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EA5570" w:rsidTr="00200B80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70" w:rsidRDefault="00EA5570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EA5570" w:rsidTr="00200B80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A5570" w:rsidRDefault="00EA5570" w:rsidP="00200B80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F2647C2" wp14:editId="6A9BA2A2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6FBB13CA" wp14:editId="76F31EA5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570" w:rsidRDefault="00EA5570" w:rsidP="00200B8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EA5570" w:rsidRPr="006355F5" w:rsidRDefault="00EA5570" w:rsidP="00200B80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EA5570" w:rsidRDefault="00EA5570" w:rsidP="00200B80">
                  <w:pPr>
                    <w:pStyle w:val="ConsPlusTitle"/>
                    <w:jc w:val="center"/>
                  </w:pPr>
                </w:p>
                <w:p w:rsidR="00EA5570" w:rsidRPr="00A037AE" w:rsidRDefault="00EA5570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EA5570" w:rsidRPr="00A037AE" w:rsidRDefault="00EA5570" w:rsidP="00200B80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EA5570" w:rsidRPr="00A037AE" w:rsidRDefault="00EA5570" w:rsidP="00200B80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40</w:t>
                  </w:r>
                </w:p>
                <w:p w:rsidR="00EA5570" w:rsidRDefault="00EA5570" w:rsidP="00EA5570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Роструд</w:t>
                  </w:r>
                  <w:proofErr w:type="spellEnd"/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 xml:space="preserve"> обновил чек-листы для трудовых проверок</w:t>
                  </w:r>
                </w:p>
                <w:p w:rsidR="00EA5570" w:rsidRPr="00EA5570" w:rsidRDefault="00EA5570" w:rsidP="00EA5570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EA5570" w:rsidRDefault="00EA5570" w:rsidP="00200B80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A5570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</w:p>
          <w:bookmarkStart w:id="0" w:name="_GoBack"/>
          <w:bookmarkEnd w:id="0"/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fldChar w:fldCharType="begin"/>
            </w:r>
            <w:r>
              <w:rPr>
                <w:color w:val="22272F"/>
                <w:sz w:val="23"/>
                <w:szCs w:val="23"/>
              </w:rPr>
              <w:instrText xml:space="preserve"> HYPERLINK "https://internet.garant.ru/" \l "/document/407357576/entry/0" </w:instrText>
            </w:r>
            <w:r>
              <w:rPr>
                <w:color w:val="22272F"/>
                <w:sz w:val="23"/>
                <w:szCs w:val="23"/>
              </w:rPr>
              <w:fldChar w:fldCharType="separate"/>
            </w:r>
            <w:r>
              <w:rPr>
                <w:rStyle w:val="a4"/>
                <w:color w:val="3272C0"/>
                <w:sz w:val="23"/>
                <w:szCs w:val="23"/>
              </w:rPr>
              <w:t xml:space="preserve">Приказ </w:t>
            </w:r>
            <w:proofErr w:type="spellStart"/>
            <w:r>
              <w:rPr>
                <w:rStyle w:val="a4"/>
                <w:color w:val="3272C0"/>
                <w:sz w:val="23"/>
                <w:szCs w:val="23"/>
              </w:rPr>
              <w:t>Роструда</w:t>
            </w:r>
            <w:proofErr w:type="spellEnd"/>
            <w:r>
              <w:rPr>
                <w:rStyle w:val="a4"/>
                <w:color w:val="3272C0"/>
                <w:sz w:val="23"/>
                <w:szCs w:val="23"/>
              </w:rPr>
              <w:t xml:space="preserve"> от 12.04.2023 N 80 (</w:t>
            </w:r>
            <w:proofErr w:type="spellStart"/>
            <w:r>
              <w:rPr>
                <w:rStyle w:val="a4"/>
                <w:color w:val="3272C0"/>
                <w:sz w:val="23"/>
                <w:szCs w:val="23"/>
              </w:rPr>
              <w:t>зарег</w:t>
            </w:r>
            <w:proofErr w:type="spellEnd"/>
            <w:r>
              <w:rPr>
                <w:rStyle w:val="a4"/>
                <w:color w:val="3272C0"/>
                <w:sz w:val="23"/>
                <w:szCs w:val="23"/>
              </w:rPr>
              <w:t>. в Минюсте 07.07.2023)</w:t>
            </w:r>
            <w:r>
              <w:rPr>
                <w:color w:val="22272F"/>
                <w:sz w:val="23"/>
                <w:szCs w:val="23"/>
              </w:rPr>
              <w:fldChar w:fldCharType="end"/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Федеральная служба по труду и занятости внесла изменения в </w:t>
            </w:r>
            <w:hyperlink r:id="rId7" w:anchor="/document/403583232/entry/1000" w:history="1">
              <w:r>
                <w:rPr>
                  <w:rStyle w:val="a4"/>
                  <w:color w:val="3272C0"/>
                  <w:sz w:val="23"/>
                  <w:szCs w:val="23"/>
                </w:rPr>
                <w:t>формы</w:t>
              </w:r>
            </w:hyperlink>
            <w:r>
              <w:rPr>
                <w:color w:val="22272F"/>
                <w:sz w:val="23"/>
                <w:szCs w:val="23"/>
              </w:rPr>
              <w:t> проверочных листов (списки контрольных вопросов) для осуществления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утвержденные </w:t>
            </w:r>
            <w:hyperlink r:id="rId8" w:anchor="/document/403583232/entry/0" w:history="1">
              <w:r>
                <w:rPr>
                  <w:rStyle w:val="a4"/>
                  <w:color w:val="3272C0"/>
                  <w:sz w:val="23"/>
                  <w:szCs w:val="23"/>
                </w:rPr>
                <w:t>приказом</w:t>
              </w:r>
            </w:hyperlink>
            <w:r>
              <w:rPr>
                <w:color w:val="22272F"/>
                <w:sz w:val="23"/>
                <w:szCs w:val="23"/>
              </w:rPr>
              <w:t> </w:t>
            </w:r>
            <w:proofErr w:type="spellStart"/>
            <w:r>
              <w:rPr>
                <w:color w:val="22272F"/>
                <w:sz w:val="23"/>
                <w:szCs w:val="23"/>
              </w:rPr>
              <w:t>Роструда</w:t>
            </w:r>
            <w:proofErr w:type="spellEnd"/>
            <w:r>
              <w:rPr>
                <w:color w:val="22272F"/>
                <w:sz w:val="23"/>
                <w:szCs w:val="23"/>
              </w:rPr>
              <w:t xml:space="preserve"> от 01.02.2022 N 20.</w:t>
            </w:r>
            <w:r>
              <w:rPr>
                <w:color w:val="22272F"/>
                <w:sz w:val="23"/>
                <w:szCs w:val="23"/>
              </w:rPr>
              <w:t xml:space="preserve"> Д</w:t>
            </w:r>
            <w:r>
              <w:rPr>
                <w:color w:val="22272F"/>
                <w:sz w:val="23"/>
                <w:szCs w:val="23"/>
              </w:rPr>
              <w:t>обавлен новый чек-лист, по которому проверят, соблюдает ли работодатель трудовые права мобилизованных сотрудников или поступивших на военную службу по контракту либо заключивших контракт о добровольном содействии в выполнении задач, возложенных на Вооруженные Силы РФ. Новый чек-лист позволит установить: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расторгнут ли трудовой договор с работником;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приостановлено ли действие трудового договора, на каком основании;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сохранил ли работодатель в период приостановления действия трудового договора за работником его рабочее место;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произвел ли работодатель выплату зарплаты и причитающихся работнику сумм;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сохранил ли работодатель социально-трудовые гарантии на период приостановления действия трудового договора;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сохранил ли работодатель трудовую функции на период приостановления действия трудового договора;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засчитал ли работодатель в трудовой стаж работника, а также в стаж работы по специальности период приостановления действия трудового договора;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возобновил ли работодатель действие трудового договора в день выхода работника на работу;</w:t>
            </w:r>
          </w:p>
          <w:p w:rsidR="00EA5570" w:rsidRDefault="00EA5570" w:rsidP="00EA5570">
            <w:pPr>
              <w:pStyle w:val="s1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- предоставил ли работодатель работнику ежегодный оплачиваемый отпуск в удобное для него время независимо от стажа работ в течение 6 месяцев после возобновления действия трудового договора.</w:t>
            </w:r>
          </w:p>
          <w:p w:rsidR="00EA5570" w:rsidRPr="00F47096" w:rsidRDefault="00EA5570" w:rsidP="00EA5570">
            <w:pPr>
              <w:pStyle w:val="s1"/>
              <w:jc w:val="both"/>
            </w:pPr>
          </w:p>
        </w:tc>
      </w:tr>
      <w:tr w:rsidR="00EA5570" w:rsidTr="00200B80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70" w:rsidRDefault="00EA5570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A5570" w:rsidRPr="00D52B05" w:rsidRDefault="00EA5570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EA5570" w:rsidRPr="00D52B05" w:rsidRDefault="00EA5570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EA5570" w:rsidRPr="00D52B05" w:rsidRDefault="00EA5570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2023</w:t>
            </w:r>
          </w:p>
          <w:p w:rsidR="00EA5570" w:rsidRDefault="00EA5570" w:rsidP="00200B8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9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EA5570" w:rsidRPr="00E051E0" w:rsidRDefault="00EA5570" w:rsidP="00EA55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EA5570" w:rsidRDefault="00EA5570" w:rsidP="00EA5570"/>
    <w:p w:rsidR="006B1987" w:rsidRDefault="006B1987"/>
    <w:sectPr w:rsidR="006B1987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570"/>
    <w:rsid w:val="006B1987"/>
    <w:rsid w:val="00EA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B4E93"/>
  <w15:chartTrackingRefBased/>
  <w15:docId w15:val="{77D6AD40-FB65-4A5A-AAD1-D8537F33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55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A55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A5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5570"/>
    <w:rPr>
      <w:color w:val="0000FF"/>
      <w:u w:val="single"/>
    </w:rPr>
  </w:style>
  <w:style w:type="paragraph" w:customStyle="1" w:styleId="s74">
    <w:name w:val="s_74"/>
    <w:basedOn w:val="a"/>
    <w:rsid w:val="00EA5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A5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EA5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eseur.ru/kalug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2023-07-28T12:23:00Z</dcterms:created>
  <dcterms:modified xsi:type="dcterms:W3CDTF">2023-07-28T12:31:00Z</dcterms:modified>
</cp:coreProperties>
</file>